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845" cy="1082039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4305" y="79669"/>
                            <a:ext cx="1508541" cy="95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6" cy="10820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3.5pt;margin-top:8.5pt;width:492.4pt;height:85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252846,1082040">
                <w10:wrap type="none" side="bothSides" anchorx="page" anchory="page"/>
                <v:shape id="_x0000_s1027" type="#_x0000_t75" style="position:absolute;left:4744306;top:79669;width:1508540;height:957921;">
                  <v:imagedata r:id="rId4" o:title="image1.jpeg"/>
                </v:shape>
                <v:shape id="_x0000_s1028" type="#_x0000_t75" style="position:absolute;left:0;top:0;width:1267315;height:1082040;">
                  <v:imagedata r:id="rId5" o:title="image2.png"/>
                </v:shape>
              </v:group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622299</wp:posOffset>
                </wp:positionH>
                <wp:positionV relativeFrom="page">
                  <wp:posOffset>1193800</wp:posOffset>
                </wp:positionV>
                <wp:extent cx="6309996" cy="323850"/>
                <wp:effectExtent l="0" t="0" r="0" b="0"/>
                <wp:wrapNone/>
                <wp:docPr id="1073741828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6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9.0pt;margin-top:94.0pt;width:496.9pt;height:25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TESEP PRESENTS: AFTER SCHOOL PROFESSIONAL DEVELOPMENT (PD)</w:t>
      </w:r>
    </w:p>
    <w:p>
      <w:pPr>
        <w:pStyle w:val="Body A"/>
        <w:rPr>
          <w:sz w:val="26"/>
          <w:szCs w:val="26"/>
        </w:rPr>
      </w:pPr>
    </w:p>
    <w:p>
      <w:pPr>
        <w:pStyle w:val="Default"/>
        <w:spacing w:before="0" w:after="240" w:line="240" w:lineRule="auto"/>
        <w:rPr>
          <w:rFonts w:ascii="Arial Unicode MS" w:cs="Arial Unicode MS" w:hAnsi="Arial Unicode MS" w:eastAsia="Arial Unicode MS"/>
          <w:outline w:val="0"/>
          <w:color w:val="186c94"/>
          <w:sz w:val="28"/>
          <w:szCs w:val="28"/>
          <w:u w:color="186c94"/>
          <w14:textFill>
            <w14:solidFill>
              <w14:srgbClr w14:val="186C94"/>
            </w14:solidFill>
          </w14:textFill>
        </w:rPr>
      </w:pPr>
      <w:r>
        <w:rPr>
          <w:b w:val="1"/>
          <w:b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Fieldtrip, Rock Stories, Hermidale/Aeris mine tour, </w:t>
      </w:r>
      <w:r>
        <w:rPr>
          <w:rtl w:val="0"/>
          <w:lang w:val="en-US"/>
        </w:rPr>
        <w:t xml:space="preserve">(stories of the local rocks), </w:t>
      </w:r>
      <w:r>
        <w:rPr>
          <w:b w:val="1"/>
          <w:bCs w:val="1"/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Sat 10 Dec</w:t>
      </w:r>
      <w:r>
        <w:rPr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 8:45am</w:t>
      </w:r>
      <w:r>
        <w:rPr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–</w:t>
      </w:r>
      <w:r>
        <w:rPr>
          <w:outline w:val="0"/>
          <w:color w:val="186c94"/>
          <w:sz w:val="28"/>
          <w:szCs w:val="28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10:30am, meet at Hermidale PS </w:t>
      </w:r>
      <w:r>
        <w:rPr>
          <w:rtl w:val="0"/>
          <w:lang w:val="en-US"/>
        </w:rPr>
        <w:t>facilitator Rebekah Harris</w:t>
      </w:r>
    </w:p>
    <w:p>
      <w:pPr>
        <w:pStyle w:val="Default"/>
        <w:spacing w:before="0" w:after="240" w:line="240" w:lineRule="auto"/>
        <w:rPr>
          <w:rFonts w:ascii="Arial Unicode MS" w:cs="Arial Unicode MS" w:hAnsi="Arial Unicode MS" w:eastAsia="Arial Unicode MS"/>
          <w:outline w:val="0"/>
          <w:color w:val="186c94"/>
          <w:sz w:val="20"/>
          <w:szCs w:val="20"/>
          <w:u w:color="186c94"/>
          <w14:textFill>
            <w14:solidFill>
              <w14:srgbClr w14:val="186C94"/>
            </w14:solidFill>
          </w14:textFill>
        </w:rPr>
      </w:pPr>
      <w:r>
        <w:rPr>
          <w:b w:val="1"/>
          <w:bCs w:val="1"/>
          <w:outline w:val="0"/>
          <w:color w:val="186c94"/>
          <w:sz w:val="36"/>
          <w:szCs w:val="36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3-PD Critical Minerals - Renewable Energy </w:t>
      </w:r>
      <w:r>
        <w:rPr>
          <w:b w:val="1"/>
          <w:bCs w:val="1"/>
          <w:outline w:val="0"/>
          <w:color w:val="186c94"/>
          <w:sz w:val="20"/>
          <w:szCs w:val="20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(magnets for wind turbines, solar panels, electric cars), </w:t>
      </w:r>
      <w:r>
        <w:rPr>
          <w:b w:val="1"/>
          <w:bCs w:val="1"/>
          <w:outline w:val="0"/>
          <w:color w:val="186c94"/>
          <w:sz w:val="36"/>
          <w:szCs w:val="36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Our Place in Space  &amp;  Rocks </w:t>
      </w:r>
      <w:r>
        <w:rPr>
          <w:b w:val="1"/>
          <w:bCs w:val="1"/>
          <w:outline w:val="0"/>
          <w:color w:val="186c94"/>
          <w:sz w:val="20"/>
          <w:szCs w:val="20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(Rock Kit Teaching Pack)  Sat 10 Dec 11:15am-5:15pm</w:t>
      </w:r>
    </w:p>
    <w:p>
      <w:pPr>
        <w:pStyle w:val="Body A"/>
        <w:spacing w:line="360" w:lineRule="auto"/>
      </w:pPr>
      <w:r>
        <w:rPr>
          <w:b w:val="1"/>
          <w:bCs w:val="1"/>
          <w:rtl w:val="0"/>
          <w:lang w:val="en-US"/>
        </w:rPr>
        <w:t>School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Nyngan High School, 19 Cobar St, Nyngan   </w:t>
      </w:r>
      <w:r>
        <w:rPr>
          <w:b w:val="1"/>
          <w:bCs w:val="1"/>
          <w:rtl w:val="0"/>
          <w:lang w:val="en-US"/>
        </w:rPr>
        <w:t>Meeting Room:</w:t>
      </w:r>
      <w:r>
        <w:rPr>
          <w:rtl w:val="0"/>
          <w:lang w:val="en-US"/>
        </w:rPr>
        <w:t xml:space="preserve"> sign in at front office </w:t>
      </w:r>
    </w:p>
    <w:p>
      <w:pPr>
        <w:pStyle w:val="Body A"/>
        <w:spacing w:line="288" w:lineRule="auto"/>
      </w:pPr>
      <w:r>
        <w:rPr>
          <w:b w:val="1"/>
          <w:bCs w:val="1"/>
          <w:rtl w:val="0"/>
          <w:lang w:val="en-US"/>
        </w:rPr>
        <w:t>Date</w:t>
      </w:r>
      <w:r>
        <w:rPr>
          <w:rtl w:val="0"/>
          <w:lang w:val="en-US"/>
        </w:rPr>
        <w:t xml:space="preserve">: </w:t>
      </w:r>
      <w:r>
        <w:rPr>
          <w:b w:val="1"/>
          <w:bCs w:val="1"/>
          <w:rtl w:val="0"/>
          <w:lang w:val="en-US"/>
        </w:rPr>
        <w:t xml:space="preserve">Sat 10 Dec </w:t>
      </w:r>
      <w:r>
        <w:rPr>
          <w:b w:val="1"/>
          <w:bCs w:val="1"/>
          <w:rtl w:val="0"/>
          <w:lang w:val="en-US"/>
        </w:rPr>
        <w:t>2022</w:t>
      </w:r>
      <w:r>
        <w:rPr>
          <w:rtl w:val="0"/>
          <w:lang w:val="en-US"/>
        </w:rPr>
        <w:t>, 11:15am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1:15pm </w:t>
      </w:r>
      <w:r>
        <w:rPr>
          <w:b w:val="1"/>
          <w:bCs w:val="1"/>
          <w:rtl w:val="0"/>
          <w:lang w:val="en-US"/>
        </w:rPr>
        <w:t xml:space="preserve">Critical Minerals &amp; Renewable Energy </w:t>
      </w:r>
      <w:r>
        <w:rPr>
          <w:rtl w:val="0"/>
          <w:lang w:val="en-US"/>
        </w:rPr>
        <w:t xml:space="preserve">(electric cars/wind turbine magnets/touch screens, solar panels) ---lunch break ---, 1:45-3:30pm </w:t>
      </w:r>
      <w:r>
        <w:rPr>
          <w:b w:val="1"/>
          <w:bCs w:val="1"/>
          <w:rtl w:val="0"/>
          <w:lang w:val="en-US"/>
        </w:rPr>
        <w:t>Our Place in Space</w:t>
      </w:r>
      <w:r>
        <w:rPr>
          <w:rtl w:val="0"/>
          <w:lang w:val="en-US"/>
        </w:rPr>
        <w:t xml:space="preserve"> 4:00-5:15pm </w:t>
      </w:r>
      <w:r>
        <w:rPr>
          <w:b w:val="1"/>
          <w:bCs w:val="1"/>
          <w:rtl w:val="0"/>
          <w:lang w:val="en-US"/>
        </w:rPr>
        <w:t xml:space="preserve">Rocks &amp; Rock Stories </w:t>
      </w:r>
      <w:r>
        <w:rPr>
          <w:rtl w:val="0"/>
          <w:lang w:val="en-US"/>
        </w:rPr>
        <w:t xml:space="preserve">(&amp; How to Use the TESEP Rock Kit 3D renders, virtual thin sections, Rock Stories, virtual fieldtrip exposures)  </w:t>
      </w:r>
      <w:r>
        <w:rPr>
          <w:b w:val="1"/>
          <w:bCs w:val="1"/>
          <w:rtl w:val="0"/>
          <w:lang w:val="en-US"/>
        </w:rPr>
        <w:t>Event Facilitator</w:t>
      </w:r>
      <w:r>
        <w:rPr>
          <w:rtl w:val="0"/>
          <w:lang w:val="en-US"/>
        </w:rPr>
        <w:t>: Emma Wilson</w:t>
      </w:r>
    </w:p>
    <w:p>
      <w:pPr>
        <w:pStyle w:val="Default"/>
        <w:spacing w:before="0" w:after="240" w:line="240" w:lineRule="auto"/>
      </w:pPr>
      <w:r>
        <w:rPr>
          <w:rFonts w:ascii="Helvetica Neue Medium" w:hAnsi="Helvetica Neue Medium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The RocksExpo experience includes</w:t>
      </w:r>
      <w:r>
        <w:rPr>
          <w:rFonts w:ascii="Helvetica Neue Medium" w:hAnsi="Helvetica Neue Medium" w:hint="default"/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>–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1.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Incursions 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 classroom lessons with students and teachers.</w:t>
      </w:r>
      <w:r>
        <w:rPr>
          <w:lang w:val="en-US"/>
        </w:rPr>
        <w:br w:type="textWrapping"/>
      </w:r>
      <w:r>
        <w:rPr>
          <w:rtl w:val="0"/>
          <w:lang w:val="en-US"/>
        </w:rPr>
        <w:t xml:space="preserve">2.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PD workshops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After-school professional development workshops for teachers (1- to 2-PD sessions @ $25 per attendee for visiting teachers, FREE to host-school teachers).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3. ASTA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Certificate of attendance </w:t>
      </w:r>
      <w:r>
        <w:rPr>
          <w:outline w:val="0"/>
          <w:color w:val="0076ba"/>
          <w:u w:color="0076ba"/>
          <w:rtl w:val="0"/>
          <w:lang w:val="en-US"/>
          <w14:textFill>
            <w14:solidFill>
              <w14:srgbClr w14:val="0076BA"/>
            </w14:solidFill>
          </w14:textFill>
        </w:rPr>
        <w:t xml:space="preserve">– </w:t>
      </w:r>
      <w:r>
        <w:rPr>
          <w:rtl w:val="0"/>
          <w:lang w:val="en-US"/>
        </w:rPr>
        <w:t>A certificate of hours and workshop outcomes will be issued.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4.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FREE rock kit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Host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 receive a FREE rock kit and Plate Tectonics poster.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5.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Introductory RocksExpo </w:t>
      </w:r>
      <w:r>
        <w:rPr>
          <w:rtl w:val="0"/>
          <w:lang w:val="en-US"/>
        </w:rPr>
        <w:t>feature How to Use the Rock Kit and Teaching Pack (e.g. how to relate rock kit rocks to rock stories, 3D rendered samples, virt</w:t>
      </w:r>
      <w:r>
        <w:rPr>
          <w:lang w:val="en-US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680460</wp:posOffset>
                </wp:positionH>
                <wp:positionV relativeFrom="page">
                  <wp:posOffset>109094</wp:posOffset>
                </wp:positionV>
                <wp:extent cx="6159598" cy="1082516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8" cy="1082516"/>
                          <a:chOff x="0" y="0"/>
                          <a:chExt cx="6159597" cy="1082515"/>
                        </a:xfrm>
                      </wpg:grpSpPr>
                      <pic:pic xmlns:pic="http://schemas.openxmlformats.org/drawingml/2006/picture">
                        <pic:nvPicPr>
                          <pic:cNvPr id="1073741829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5" cy="9583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6" cy="10825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Teacher Earth Science…"/>
                        <wps:cNvSpPr txBox="1"/>
                        <wps:spPr>
                          <a:xfrm>
                            <a:off x="957418" y="110036"/>
                            <a:ext cx="4114382" cy="9724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  <w:rPr>
                                  <w:sz w:val="54"/>
                                  <w:szCs w:val="54"/>
                                  <w:lang w:val="en-US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rtl w:val="0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3.6pt;margin-top:8.6pt;width:485.0pt;height:8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59598,1082516">
                <w10:wrap type="none" side="bothSides" anchorx="page" anchory="page"/>
                <v:shape id="_x0000_s1031" type="#_x0000_t75" style="position:absolute;left:4651034;top:124173;width:1508564;height:958343;">
                  <v:imagedata r:id="rId4" o:title="image1.jpeg"/>
                </v:shape>
                <v:shape id="_x0000_s1032" type="#_x0000_t75" style="position:absolute;left:0;top:0;width:1267335;height:1082516;">
                  <v:imagedata r:id="rId5" o:title="image2.png"/>
                </v:shape>
                <v:shape id="_x0000_s1033" type="#_x0000_t202" style="position:absolute;left:957418;top:110036;width:4114381;height:9724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  <w:rPr>
                            <w:sz w:val="54"/>
                            <w:szCs w:val="54"/>
                            <w:lang w:val="en-US"/>
                          </w:rPr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 xml:space="preserve">Teacher Earth Science </w:t>
                        </w:r>
                      </w:p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sz w:val="54"/>
                            <w:szCs w:val="54"/>
                            <w:rtl w:val="0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ual thin sections and virtual outcrops</w:t>
      </w:r>
      <w:r>
        <w:rPr>
          <w:rtl w:val="0"/>
          <w:lang w:val="fr-FR"/>
        </w:rPr>
        <w:t xml:space="preserve">).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6. </w:t>
      </w:r>
      <w:r>
        <w:rPr>
          <w:outline w:val="0"/>
          <w:color w:val="186c94"/>
          <w:u w:color="186c94"/>
          <w:rtl w:val="0"/>
          <w:lang w:val="en-US"/>
          <w14:textFill>
            <w14:solidFill>
              <w14:srgbClr w14:val="186C94"/>
            </w14:solidFill>
          </w14:textFill>
        </w:rPr>
        <w:t xml:space="preserve">Subsequent RocksExpo </w:t>
      </w:r>
      <w:r>
        <w:rPr>
          <w:rtl w:val="0"/>
          <w:lang w:val="en-US"/>
        </w:rPr>
        <w:t>topics can be chosen from TESEP</w:t>
      </w:r>
      <w:r>
        <w:rPr>
          <w:rtl w:val="1"/>
          <w:lang w:val="ar-SA" w:bidi="ar-SA"/>
        </w:rPr>
        <w:t>’</w:t>
      </w:r>
      <w:r>
        <w:rPr>
          <w:rtl w:val="0"/>
          <w:lang w:val="en-US"/>
        </w:rPr>
        <w:t xml:space="preserve">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Challenging Earth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series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7. </w:t>
      </w:r>
      <w:r>
        <w:rPr>
          <w:outline w:val="0"/>
          <w:color w:val="186c94"/>
          <w:u w:color="186c94"/>
          <w:rtl w:val="0"/>
          <w:lang w:val="fr-FR"/>
          <w14:textFill>
            <w14:solidFill>
              <w14:srgbClr w14:val="186C94"/>
            </w14:solidFill>
          </w14:textFill>
        </w:rPr>
        <w:t xml:space="preserve">Excursions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possible trip to local field outcrops (dev a guide for teachers) - on request</w:t>
      </w:r>
    </w:p>
    <w:p>
      <w:pPr>
        <w:pStyle w:val="Body A"/>
        <w:spacing w:line="336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Presenters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 xml:space="preserve"> Phil Gilmore </w:t>
      </w:r>
      <w:r>
        <w:rPr>
          <w:rtl w:val="0"/>
          <w:lang w:val="en-US"/>
        </w:rPr>
        <w:t>Phil Gilmore has expertise in geological mapping, the history of the Earth and minerals across Australia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>Malte Ebach</w:t>
      </w:r>
      <w:r>
        <w:rPr>
          <w:rtl w:val="0"/>
          <w:lang w:val="en-US"/>
        </w:rPr>
        <w:t xml:space="preserve"> is an experienced </w:t>
      </w:r>
      <w:r>
        <w:rPr>
          <w:rtl w:val="0"/>
          <w:lang w:val="en-US"/>
        </w:rPr>
        <w:t>palaeontologist.</w:t>
      </w: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4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line">
                  <wp:posOffset>1515109</wp:posOffset>
                </wp:positionV>
                <wp:extent cx="1440739" cy="683619"/>
                <wp:effectExtent l="0" t="0" r="0" b="0"/>
                <wp:wrapThrough wrapText="bothSides" distL="152400" distR="152400">
                  <wp:wrapPolygon edited="1">
                    <wp:start x="-95" y="-240329"/>
                    <wp:lineTo x="21505" y="-240329"/>
                    <wp:lineTo x="21505" y="-218729"/>
                    <wp:lineTo x="-95" y="-218729"/>
                    <wp:lineTo x="-95" y="-240329"/>
                  </wp:wrapPolygon>
                </wp:wrapThrough>
                <wp:docPr id="107374183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tesep.org.au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Helvetica Neue Medium" w:cs="Helvetica Neue Medium" w:hAnsi="Helvetica Neue Medium" w:eastAsia="Helvetica Neue Medium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8.3pt;margin-top:119.3pt;width:113.4pt;height:53.8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tesep.org.au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Helvetica Neue Medium" w:cs="Helvetica Neue Medium" w:hAnsi="Helvetica Neue Medium" w:eastAsia="Helvetica Neue Medium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rtl w:val="0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Default"/>
        <w:spacing w:before="0" w:after="240" w:line="240" w:lineRule="auto"/>
        <w:jc w:val="center"/>
      </w:pPr>
    </w:p>
    <w:p>
      <w:pPr>
        <w:pStyle w:val="Default"/>
        <w:spacing w:before="0" w:after="240" w:line="240" w:lineRule="auto"/>
        <w:jc w:val="center"/>
      </w:pPr>
    </w:p>
    <w:p>
      <w:pPr>
        <w:pStyle w:val="Default"/>
        <w:spacing w:before="0" w:after="240" w:line="240" w:lineRule="auto"/>
        <w:jc w:val="center"/>
      </w:pPr>
    </w:p>
    <w:p>
      <w:pPr>
        <w:pStyle w:val="Default"/>
        <w:spacing w:before="0"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School: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Teaching Area: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(School):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76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Home postal address:</w:t>
            </w:r>
          </w:p>
        </w:tc>
      </w:tr>
      <w:tr>
        <w:tblPrEx>
          <w:shd w:val="clear" w:color="auto" w:fill="cadfff"/>
        </w:tblPrEx>
        <w:trPr>
          <w:trHeight w:val="76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Special Dietary and other requirements:</w:t>
            </w:r>
          </w:p>
        </w:tc>
      </w:tr>
    </w:tbl>
    <w:p>
      <w:pPr>
        <w:pStyle w:val="Default"/>
        <w:spacing w:before="0" w:after="240" w:line="240" w:lineRule="auto"/>
      </w:pPr>
      <w:r>
        <w:rPr>
          <w:b w:val="1"/>
          <w:bCs w:val="1"/>
          <w:sz w:val="22"/>
          <w:szCs w:val="22"/>
          <w:rtl w:val="0"/>
          <w:lang w:val="en-US"/>
        </w:rPr>
        <w:t>Booking form</w:t>
      </w:r>
      <w:r>
        <w:rPr>
          <w:b w:val="1"/>
          <w:bCs w:val="1"/>
          <w:sz w:val="22"/>
          <w:szCs w:val="2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-103429</wp:posOffset>
                </wp:positionH>
                <wp:positionV relativeFrom="page">
                  <wp:posOffset>495637</wp:posOffset>
                </wp:positionV>
                <wp:extent cx="6310478" cy="448906"/>
                <wp:effectExtent l="0" t="0" r="0" b="0"/>
                <wp:wrapTopAndBottom distT="152400" distB="152400"/>
                <wp:docPr id="1073741836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8.1pt;margin-top:39.0pt;width:496.9pt;height:35.3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  <w:rtl w:val="0"/>
                          <w:lang w:val="en-US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5"/>
        <w:gridCol w:w="4815"/>
      </w:tblGrid>
      <w:tr>
        <w:tblPrEx>
          <w:shd w:val="clear" w:color="auto" w:fill="cadfff"/>
        </w:tblPrEx>
        <w:trPr>
          <w:trHeight w:val="1667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 or fax form to ASTA (office manager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Michelle Lollback). Send the non-refundable* registration fee (includes GST) to Australian Science Teachers Association (ABN 87 902 882 824).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Payment can be made by direct bank transfer or cheque/money order. Please include your name and workshop details with payment (e.g. TESEP PD9 NSW July 20 J. Citizen).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*The fee is transferable to another PD workshop or for another teacher to substitute 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Email: officemanager@asta.edu.au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Address: TESEP - ASTA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PO Box 334 Deakin West ACT 2600 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Account Details: Australian Science Teachers Association (ASTA) BSB: 082 902 Account No: 556 705 700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745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Please tick here if you require an invoice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en-US"/>
              </w:rPr>
              <w:t>☐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and provide address if different from the one above:</w:t>
            </w:r>
          </w:p>
          <w:p>
            <w:pPr>
              <w:pStyle w:val="Table Style 2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1189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 w:line="240" w:lineRule="auto"/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certificate will be issued by ASTA which states the number of PD attendance hours. For registration inquiries contact registration@tesep.org.au </w:t>
            </w: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outline w:val="0"/>
                <w:color w:val="ee220c"/>
                <w:sz w:val="20"/>
                <w:szCs w:val="20"/>
                <w:u w:color="ee220c"/>
                <w:shd w:val="nil" w:color="auto" w:fill="auto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Please Note: Issuing of a certificate is conditional on workshop payment. </w:t>
            </w:r>
          </w:p>
        </w:tc>
      </w:tr>
    </w:tbl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outline w:val="0"/>
                <w:color w:val="004d80"/>
                <w:u w:color="004d80"/>
                <w:shd w:val="nil" w:color="auto" w:fill="auto"/>
                <w:rtl w:val="0"/>
                <w:lang w:val="en-US"/>
                <w14:textFill>
                  <w14:solidFill>
                    <w14:srgbClr w14:val="004D80"/>
                  </w14:solidFill>
                </w14:textFill>
              </w:rPr>
              <w:t>Registration fee: Free for teachers working at the host school and other sponsored schools. $25 per  attendee for each other (non-sponsored) school.</w:t>
            </w:r>
          </w:p>
        </w:tc>
      </w:tr>
    </w:tbl>
    <w:tbl>
      <w:tblPr>
        <w:tblW w:w="9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68"/>
        <w:gridCol w:w="2262"/>
      </w:tblGrid>
      <w:tr>
        <w:tblPrEx>
          <w:shd w:val="clear" w:color="auto" w:fill="00a2ff"/>
        </w:tblPrEx>
        <w:trPr>
          <w:trHeight w:val="353" w:hRule="atLeast"/>
          <w:tblHeader/>
        </w:trPr>
        <w:tc>
          <w:tcPr>
            <w:tcW w:type="dxa" w:w="9630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 A"/>
              <w:spacing w:before="0"/>
            </w:pPr>
            <w:r>
              <w:rPr>
                <w:smallCaps w:val="1"/>
                <w:shd w:val="nil" w:color="auto" w:fill="auto"/>
                <w:rtl w:val="0"/>
                <w:lang w:val="en-US"/>
              </w:rPr>
              <w:t>please print clearly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 xml:space="preserve">Workshop: 2-PD Critical Minerals, Our Place in Space &amp; 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Rocks </w:t>
            </w:r>
            <w:r>
              <w:rPr>
                <w:shd w:val="nil" w:color="auto" w:fill="auto"/>
                <w:rtl w:val="0"/>
                <w:lang w:val="en-US"/>
              </w:rPr>
              <w:t xml:space="preserve">(Rock Kit teaching pack) </w:t>
            </w:r>
          </w:p>
        </w:tc>
        <w:tc>
          <w:tcPr>
            <w:tcW w:type="dxa" w:w="2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Date: Sat 10 Dec 2022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Venue: short local fieldtrip / mine tour Hermidale &amp; 3-PD at Nyngan High School</w:t>
            </w:r>
          </w:p>
        </w:tc>
        <w:tc>
          <w:tcPr>
            <w:tcW w:type="dxa" w:w="2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State: NSW</w:t>
            </w:r>
          </w:p>
        </w:tc>
      </w:tr>
    </w:tbl>
    <w:p>
      <w:pPr>
        <w:pStyle w:val="Default"/>
        <w:spacing w:before="0" w:after="240" w:line="240" w:lineRule="auto"/>
      </w:pP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  <w:spacing w:after="240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Please email your completed form to TESEP registration: </w:t>
    </w:r>
    <w:r>
      <w:rPr>
        <w:outline w:val="0"/>
        <w:color w:val="0000ff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registration@tesep.org.au </w:t>
    </w:r>
    <w:r>
      <w:rPr>
        <w:rFonts w:ascii="Times New Roman" w:hAnsi="Times New Roman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Title 1 A">
    <w:name w:val="Table Title 1 A"/>
    <w:next w:val="Table Tit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FFFFFF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